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0159">
      <w:pPr>
        <w:adjustRightInd w:val="0"/>
        <w:snapToGrid w:val="0"/>
        <w:spacing w:line="360" w:lineRule="auto"/>
        <w:ind w:right="640"/>
        <w:jc w:val="left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  <w:lang w:val="en-US" w:eastAsia="zh-CN"/>
        </w:rPr>
        <w:t>1</w:t>
      </w:r>
    </w:p>
    <w:p w14:paraId="02921B28">
      <w:pPr>
        <w:spacing w:line="600" w:lineRule="exact"/>
        <w:jc w:val="center"/>
        <w:rPr>
          <w:rFonts w:ascii="方正小标宋_GBK" w:hAnsi="方正小标宋_GBK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仿宋_GB2312"/>
          <w:sz w:val="44"/>
          <w:szCs w:val="44"/>
        </w:rPr>
        <w:t>外聘法律顾问报名表</w:t>
      </w:r>
      <w:bookmarkEnd w:id="0"/>
    </w:p>
    <w:p w14:paraId="4CFCEF16">
      <w:pPr>
        <w:jc w:val="right"/>
        <w:rPr>
          <w:rFonts w:ascii="仿宋_GB2312" w:eastAsia="仿宋_GB2312"/>
          <w:sz w:val="24"/>
        </w:rPr>
      </w:pPr>
    </w:p>
    <w:p w14:paraId="11BBE389">
      <w:pPr>
        <w:ind w:right="223" w:rightChars="106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填表时间：   年   月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2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131"/>
        <w:gridCol w:w="703"/>
        <w:gridCol w:w="5"/>
        <w:gridCol w:w="504"/>
        <w:gridCol w:w="776"/>
        <w:gridCol w:w="181"/>
        <w:gridCol w:w="388"/>
        <w:gridCol w:w="692"/>
        <w:gridCol w:w="120"/>
        <w:gridCol w:w="1032"/>
        <w:gridCol w:w="1840"/>
        <w:gridCol w:w="5"/>
      </w:tblGrid>
      <w:tr w14:paraId="13D9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 w14:paraId="2B35BC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31" w:type="dxa"/>
            <w:vAlign w:val="center"/>
          </w:tcPr>
          <w:p w14:paraId="50514F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3BE058B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   族</w:t>
            </w:r>
          </w:p>
        </w:tc>
        <w:tc>
          <w:tcPr>
            <w:tcW w:w="957" w:type="dxa"/>
            <w:gridSpan w:val="2"/>
            <w:vAlign w:val="center"/>
          </w:tcPr>
          <w:p w14:paraId="3AE6FC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BE98EB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32" w:type="dxa"/>
            <w:vAlign w:val="center"/>
          </w:tcPr>
          <w:p w14:paraId="26D798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415B2DF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一寸证件照</w:t>
            </w:r>
          </w:p>
        </w:tc>
      </w:tr>
      <w:tr w14:paraId="2ACD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 w14:paraId="5D53BC01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131" w:type="dxa"/>
            <w:vAlign w:val="center"/>
          </w:tcPr>
          <w:p w14:paraId="2DC97039">
            <w:pPr>
              <w:ind w:left="-107" w:leftChars="-51" w:firstLine="357" w:firstLineChars="1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209DF6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   称</w:t>
            </w:r>
          </w:p>
        </w:tc>
        <w:tc>
          <w:tcPr>
            <w:tcW w:w="957" w:type="dxa"/>
            <w:gridSpan w:val="2"/>
            <w:vAlign w:val="center"/>
          </w:tcPr>
          <w:p w14:paraId="22860310">
            <w:pPr>
              <w:ind w:left="-107" w:leftChars="-51" w:firstLine="357" w:firstLineChars="1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64CCD4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担任职务</w:t>
            </w:r>
          </w:p>
        </w:tc>
        <w:tc>
          <w:tcPr>
            <w:tcW w:w="1032" w:type="dxa"/>
            <w:vAlign w:val="center"/>
          </w:tcPr>
          <w:p w14:paraId="75C2B9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6574C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67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 w14:paraId="7E14247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131" w:type="dxa"/>
            <w:vAlign w:val="center"/>
          </w:tcPr>
          <w:p w14:paraId="19CC43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05B0D1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联系地址</w:t>
            </w:r>
          </w:p>
        </w:tc>
        <w:tc>
          <w:tcPr>
            <w:tcW w:w="3189" w:type="dxa"/>
            <w:gridSpan w:val="6"/>
            <w:vAlign w:val="center"/>
          </w:tcPr>
          <w:p w14:paraId="3D540E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73C2BD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6F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Align w:val="center"/>
          </w:tcPr>
          <w:p w14:paraId="4CFDF5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邮政编码</w:t>
            </w:r>
          </w:p>
        </w:tc>
        <w:tc>
          <w:tcPr>
            <w:tcW w:w="1131" w:type="dxa"/>
            <w:vAlign w:val="center"/>
          </w:tcPr>
          <w:p w14:paraId="1B8657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782C155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89" w:type="dxa"/>
            <w:gridSpan w:val="6"/>
            <w:vAlign w:val="center"/>
          </w:tcPr>
          <w:p w14:paraId="16C0EFD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749FE5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FE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restart"/>
            <w:vAlign w:val="center"/>
          </w:tcPr>
          <w:p w14:paraId="773C286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教育经历</w:t>
            </w:r>
          </w:p>
          <w:p w14:paraId="7E3C010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(大学填起)</w:t>
            </w:r>
          </w:p>
        </w:tc>
        <w:tc>
          <w:tcPr>
            <w:tcW w:w="1839" w:type="dxa"/>
            <w:gridSpan w:val="3"/>
            <w:vAlign w:val="center"/>
          </w:tcPr>
          <w:p w14:paraId="1FBFA75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起止时间</w:t>
            </w:r>
          </w:p>
        </w:tc>
        <w:tc>
          <w:tcPr>
            <w:tcW w:w="1849" w:type="dxa"/>
            <w:gridSpan w:val="4"/>
            <w:vAlign w:val="center"/>
          </w:tcPr>
          <w:p w14:paraId="3AF3B1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844" w:type="dxa"/>
            <w:gridSpan w:val="3"/>
            <w:vAlign w:val="center"/>
          </w:tcPr>
          <w:p w14:paraId="697764D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学历/学位</w:t>
            </w:r>
          </w:p>
        </w:tc>
        <w:tc>
          <w:tcPr>
            <w:tcW w:w="1845" w:type="dxa"/>
            <w:gridSpan w:val="2"/>
            <w:vAlign w:val="center"/>
          </w:tcPr>
          <w:p w14:paraId="740E99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</w:tr>
      <w:tr w14:paraId="4F94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continue"/>
            <w:vAlign w:val="center"/>
          </w:tcPr>
          <w:p w14:paraId="0F166CA2">
            <w:pPr>
              <w:jc w:val="center"/>
            </w:pPr>
          </w:p>
        </w:tc>
        <w:tc>
          <w:tcPr>
            <w:tcW w:w="1839" w:type="dxa"/>
            <w:gridSpan w:val="3"/>
            <w:vAlign w:val="center"/>
          </w:tcPr>
          <w:p w14:paraId="46DF21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5DD026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7A140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2CD6D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F5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continue"/>
            <w:vAlign w:val="center"/>
          </w:tcPr>
          <w:p w14:paraId="59C0EF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D5647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E6551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F61E2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7E699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6E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restart"/>
            <w:vAlign w:val="center"/>
          </w:tcPr>
          <w:p w14:paraId="6555C35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</w:p>
          <w:p w14:paraId="7E7E1B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 w14:paraId="61F77B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经历</w:t>
            </w:r>
          </w:p>
        </w:tc>
        <w:tc>
          <w:tcPr>
            <w:tcW w:w="1839" w:type="dxa"/>
            <w:gridSpan w:val="3"/>
            <w:vAlign w:val="center"/>
          </w:tcPr>
          <w:p w14:paraId="762716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起止时间</w:t>
            </w:r>
          </w:p>
        </w:tc>
        <w:tc>
          <w:tcPr>
            <w:tcW w:w="5538" w:type="dxa"/>
            <w:gridSpan w:val="9"/>
            <w:vAlign w:val="center"/>
          </w:tcPr>
          <w:p w14:paraId="1008C4E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工作单位及职务</w:t>
            </w:r>
          </w:p>
        </w:tc>
      </w:tr>
      <w:tr w14:paraId="70A5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continue"/>
            <w:vAlign w:val="center"/>
          </w:tcPr>
          <w:p w14:paraId="3F2CE090">
            <w:pPr>
              <w:jc w:val="center"/>
            </w:pPr>
          </w:p>
        </w:tc>
        <w:tc>
          <w:tcPr>
            <w:tcW w:w="1839" w:type="dxa"/>
            <w:gridSpan w:val="3"/>
            <w:vAlign w:val="center"/>
          </w:tcPr>
          <w:p w14:paraId="341356E0">
            <w:pPr>
              <w:jc w:val="center"/>
            </w:pPr>
          </w:p>
        </w:tc>
        <w:tc>
          <w:tcPr>
            <w:tcW w:w="5538" w:type="dxa"/>
            <w:gridSpan w:val="9"/>
            <w:vAlign w:val="center"/>
          </w:tcPr>
          <w:p w14:paraId="5439BE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D8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continue"/>
            <w:vAlign w:val="center"/>
          </w:tcPr>
          <w:p w14:paraId="5B69A8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007FB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38" w:type="dxa"/>
            <w:gridSpan w:val="9"/>
            <w:vAlign w:val="center"/>
          </w:tcPr>
          <w:p w14:paraId="01ECAE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87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vMerge w:val="continue"/>
            <w:vAlign w:val="center"/>
          </w:tcPr>
          <w:p w14:paraId="39EF1E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79DF9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38" w:type="dxa"/>
            <w:gridSpan w:val="9"/>
            <w:vAlign w:val="center"/>
          </w:tcPr>
          <w:p w14:paraId="36E40F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3F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3151" w:type="dxa"/>
            <w:gridSpan w:val="4"/>
            <w:vAlign w:val="center"/>
          </w:tcPr>
          <w:p w14:paraId="6D2A43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担任外聘法律顾问情况</w:t>
            </w:r>
          </w:p>
        </w:tc>
        <w:tc>
          <w:tcPr>
            <w:tcW w:w="5538" w:type="dxa"/>
            <w:gridSpan w:val="9"/>
            <w:vAlign w:val="center"/>
          </w:tcPr>
          <w:p w14:paraId="207784C9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，包括：</w:t>
            </w:r>
          </w:p>
          <w:p w14:paraId="655884E9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07C38F19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 w14:paraId="06ABEB26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</w:p>
        </w:tc>
      </w:tr>
      <w:tr w14:paraId="14B9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2" w:type="dxa"/>
            <w:vMerge w:val="restart"/>
            <w:tcBorders>
              <w:left w:val="single" w:color="auto" w:sz="4" w:space="0"/>
            </w:tcBorders>
            <w:vAlign w:val="center"/>
          </w:tcPr>
          <w:p w14:paraId="09C8E195">
            <w:pPr>
              <w:adjustRightInd w:val="0"/>
              <w:snapToGrid w:val="0"/>
              <w:spacing w:line="360" w:lineRule="auto"/>
              <w:jc w:val="center"/>
              <w:rPr>
                <w:rFonts w:hint="default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获得律师执业证书情况</w:t>
            </w:r>
          </w:p>
        </w:tc>
        <w:tc>
          <w:tcPr>
            <w:tcW w:w="1839" w:type="dxa"/>
            <w:gridSpan w:val="3"/>
            <w:tcBorders>
              <w:bottom w:val="single" w:color="auto" w:sz="4" w:space="0"/>
            </w:tcBorders>
            <w:vAlign w:val="center"/>
          </w:tcPr>
          <w:p w14:paraId="5968A9B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获得时间</w:t>
            </w:r>
          </w:p>
        </w:tc>
        <w:tc>
          <w:tcPr>
            <w:tcW w:w="5538" w:type="dxa"/>
            <w:gridSpan w:val="9"/>
            <w:tcBorders>
              <w:bottom w:val="single" w:color="auto" w:sz="4" w:space="0"/>
            </w:tcBorders>
            <w:vAlign w:val="center"/>
          </w:tcPr>
          <w:p w14:paraId="74B1FC6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47A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E2166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39" w:type="dxa"/>
            <w:gridSpan w:val="3"/>
            <w:tcBorders>
              <w:bottom w:val="single" w:color="auto" w:sz="4" w:space="0"/>
            </w:tcBorders>
            <w:vAlign w:val="center"/>
          </w:tcPr>
          <w:p w14:paraId="6A5A9C1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执业证号</w:t>
            </w:r>
          </w:p>
        </w:tc>
        <w:tc>
          <w:tcPr>
            <w:tcW w:w="5538" w:type="dxa"/>
            <w:gridSpan w:val="9"/>
            <w:tcBorders>
              <w:bottom w:val="single" w:color="auto" w:sz="4" w:space="0"/>
            </w:tcBorders>
            <w:vAlign w:val="center"/>
          </w:tcPr>
          <w:p w14:paraId="1986544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ED6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78" w:hRule="atLeast"/>
          <w:jc w:val="center"/>
        </w:trPr>
        <w:tc>
          <w:tcPr>
            <w:tcW w:w="31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5FBCA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代表性著作、论文，代理重大案件及法律事务情况</w:t>
            </w:r>
          </w:p>
        </w:tc>
        <w:tc>
          <w:tcPr>
            <w:tcW w:w="5538" w:type="dxa"/>
            <w:gridSpan w:val="9"/>
            <w:tcBorders>
              <w:bottom w:val="single" w:color="auto" w:sz="4" w:space="0"/>
            </w:tcBorders>
            <w:vAlign w:val="center"/>
          </w:tcPr>
          <w:p w14:paraId="081C8671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1F09A04C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论文著作按照：论文题目-期刊名称-综合影响因子填写；</w:t>
            </w:r>
          </w:p>
          <w:p w14:paraId="71F6BE39">
            <w:pPr>
              <w:adjustRightInd w:val="0"/>
              <w:snapToGrid w:val="0"/>
              <w:spacing w:line="360" w:lineRule="auto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代理重大案件及法律事务情况写明是由结果即可；</w:t>
            </w:r>
          </w:p>
          <w:p w14:paraId="39369004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EDF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1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A4CAC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获得奖励和荣誉称号情况</w:t>
            </w:r>
          </w:p>
        </w:tc>
        <w:tc>
          <w:tcPr>
            <w:tcW w:w="5543" w:type="dxa"/>
            <w:gridSpan w:val="10"/>
            <w:tcBorders>
              <w:bottom w:val="single" w:color="auto" w:sz="4" w:space="0"/>
            </w:tcBorders>
            <w:vAlign w:val="center"/>
          </w:tcPr>
          <w:p w14:paraId="0281CE2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FD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31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09EE8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所受惩处情况</w:t>
            </w:r>
          </w:p>
        </w:tc>
        <w:tc>
          <w:tcPr>
            <w:tcW w:w="5543" w:type="dxa"/>
            <w:gridSpan w:val="10"/>
            <w:tcBorders>
              <w:bottom w:val="single" w:color="auto" w:sz="4" w:space="0"/>
            </w:tcBorders>
            <w:vAlign w:val="center"/>
          </w:tcPr>
          <w:p w14:paraId="0CE1344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BB7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3146" w:type="dxa"/>
            <w:gridSpan w:val="3"/>
            <w:tcBorders>
              <w:top w:val="single" w:color="auto" w:sz="4" w:space="0"/>
            </w:tcBorders>
            <w:vAlign w:val="center"/>
          </w:tcPr>
          <w:p w14:paraId="06350D7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主要研究领域/业务专长</w:t>
            </w:r>
          </w:p>
          <w:p w14:paraId="01B6A4E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543" w:type="dxa"/>
            <w:gridSpan w:val="10"/>
            <w:tcBorders>
              <w:top w:val="single" w:color="auto" w:sz="4" w:space="0"/>
            </w:tcBorders>
            <w:vAlign w:val="top"/>
          </w:tcPr>
          <w:p w14:paraId="6959F6C3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行政法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经济法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政治经济学</w:t>
            </w:r>
          </w:p>
          <w:p w14:paraId="6E4DFB21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熟悉网络经济、数字经济等相关法律、法规、规章、规则</w:t>
            </w:r>
          </w:p>
          <w:p w14:paraId="55D1E342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熟悉国际贸易、国际投资等相关法律、法规、规章、规则</w:t>
            </w:r>
          </w:p>
          <w:p w14:paraId="78D71CDF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熟悉物流货运等相关法律、法规、规章、规则</w:t>
            </w:r>
          </w:p>
          <w:p w14:paraId="356D2031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熟悉施工建设、招投标等相关法律、法规、规章、规则</w:t>
            </w:r>
          </w:p>
          <w:p w14:paraId="253AE6E4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熟悉非诉讼纠纷解决机制</w:t>
            </w:r>
          </w:p>
          <w:p w14:paraId="19F6FDF2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其他（自填）：</w:t>
            </w:r>
          </w:p>
        </w:tc>
      </w:tr>
      <w:tr w14:paraId="66DB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46" w:type="dxa"/>
            <w:gridSpan w:val="3"/>
            <w:vAlign w:val="center"/>
          </w:tcPr>
          <w:p w14:paraId="40CC536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本人主要优势</w:t>
            </w:r>
          </w:p>
        </w:tc>
        <w:tc>
          <w:tcPr>
            <w:tcW w:w="5543" w:type="dxa"/>
            <w:gridSpan w:val="10"/>
            <w:vAlign w:val="center"/>
          </w:tcPr>
          <w:p w14:paraId="51608B2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律师：填写成功代理重大案件或提供法律咨询服务、案件胜诉率等情况；</w:t>
            </w:r>
          </w:p>
          <w:p w14:paraId="0EC8F4BC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可另附纸张</w:t>
            </w:r>
          </w:p>
        </w:tc>
      </w:tr>
      <w:tr w14:paraId="383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312" w:type="dxa"/>
            <w:vAlign w:val="center"/>
          </w:tcPr>
          <w:p w14:paraId="2B4D0C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 w14:paraId="67DDA0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590BF45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</w:t>
            </w:r>
          </w:p>
          <w:p w14:paraId="622FAFD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诺</w:t>
            </w:r>
          </w:p>
        </w:tc>
        <w:tc>
          <w:tcPr>
            <w:tcW w:w="3119" w:type="dxa"/>
            <w:gridSpan w:val="5"/>
            <w:vAlign w:val="center"/>
          </w:tcPr>
          <w:p w14:paraId="746E593D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27FF3E13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935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本人郑重承诺：以上所填内容及所附证明材料属实。</w:t>
            </w:r>
          </w:p>
          <w:p w14:paraId="56473033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27DE8C13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07123C17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本人（签字）：</w:t>
            </w:r>
          </w:p>
          <w:p w14:paraId="022D391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A08E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月  日</w:t>
            </w:r>
          </w:p>
        </w:tc>
        <w:tc>
          <w:tcPr>
            <w:tcW w:w="1261" w:type="dxa"/>
            <w:gridSpan w:val="3"/>
            <w:vAlign w:val="center"/>
          </w:tcPr>
          <w:p w14:paraId="43F3FC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50C640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09BD54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997" w:type="dxa"/>
            <w:gridSpan w:val="4"/>
            <w:vAlign w:val="center"/>
          </w:tcPr>
          <w:p w14:paraId="6AF7859D"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 w14:paraId="44F17E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58E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本单位郑重承诺：以上所填内容及所附证明材料属实。</w:t>
            </w:r>
          </w:p>
          <w:p w14:paraId="38EBFDDB"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 w14:paraId="179D2A29"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 w14:paraId="79162E0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单位（盖章）：</w:t>
            </w:r>
          </w:p>
          <w:p w14:paraId="1BC05EA0">
            <w:pPr>
              <w:rPr>
                <w:rFonts w:ascii="仿宋_GB2312" w:eastAsia="仿宋_GB2312"/>
                <w:sz w:val="24"/>
              </w:rPr>
            </w:pPr>
          </w:p>
          <w:p w14:paraId="4C22C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月  日</w:t>
            </w:r>
          </w:p>
        </w:tc>
      </w:tr>
    </w:tbl>
    <w:p w14:paraId="389CA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NDA2YmM0ZjhhMmVkN2RmZDcyNTkyZmZmNjBlMDEifQ=="/>
  </w:docVars>
  <w:rsids>
    <w:rsidRoot w:val="31DB3C7A"/>
    <w:rsid w:val="31D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2024-11-15T08:45:00Z</dcterms:created>
  <dc:creator>宋承骏</dc:creator>
  <cp:lastModifiedBy>宋承骏</cp:lastModifiedBy>
  <dcterms:modified xsi:type="dcterms:W3CDTF">2024-11-15T08:46:06Z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31284CE745A6474FA73693D266511887_11</vt:lpwstr>
  </property>
</Properties>
</file>