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报价函</w:t>
      </w:r>
    </w:p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连云港市交控物流集团有限公司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我方已全面阅读和研究了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物流集团LNG储配站国家综合货运枢纽补链强链项目咨询服务采购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比选询价函，并经过充分理解并掌握本询价项目的全部有关情况。现经我方认真分析研究，同意接受比选询价文件的全部条件并承担本项目各内容，并以本报价函向你方发包的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物流集团LNG储配站国家综合货运枢纽补链强链项目咨询服务采购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全部内容进行报价，总报价人民币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报价人（盖章）：</w:t>
      </w:r>
    </w:p>
    <w:p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法定代表人或其授权人（签字）：</w:t>
      </w:r>
    </w:p>
    <w:p>
      <w:pPr>
        <w:adjustRightInd w:val="0"/>
        <w:snapToGrid w:val="0"/>
        <w:spacing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</w:p>
    <w:p>
      <w:pPr>
        <w:adjustRightInd w:val="0"/>
        <w:snapToGrid w:val="0"/>
        <w:spacing w:line="360" w:lineRule="auto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2023年  月  日</w:t>
      </w: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wZGIwMzQ5NzgxOTJmOGU2MGJjNDc2YmJhMDY4MWMifQ=="/>
  </w:docVars>
  <w:rsids>
    <w:rsidRoot w:val="00730721"/>
    <w:rsid w:val="000861D0"/>
    <w:rsid w:val="0011521B"/>
    <w:rsid w:val="00442CE7"/>
    <w:rsid w:val="00665857"/>
    <w:rsid w:val="006820C1"/>
    <w:rsid w:val="006A425D"/>
    <w:rsid w:val="00730721"/>
    <w:rsid w:val="008275AB"/>
    <w:rsid w:val="00843716"/>
    <w:rsid w:val="00963CDF"/>
    <w:rsid w:val="00E05464"/>
    <w:rsid w:val="14827246"/>
    <w:rsid w:val="2B4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</Words>
  <Characters>976</Characters>
  <Lines>8</Lines>
  <Paragraphs>2</Paragraphs>
  <TotalTime>10</TotalTime>
  <ScaleCrop>false</ScaleCrop>
  <LinksUpToDate>false</LinksUpToDate>
  <CharactersWithSpaces>1145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2023-11-28T07:49:00Z</dcterms:created>
  <dc:creator>曼 杨</dc:creator>
  <cp:lastModifiedBy>HS</cp:lastModifiedBy>
  <dcterms:modified xsi:type="dcterms:W3CDTF">2023-11-29T08:33:54Z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E086A2124F384DFB8DFFF6155A97BCDB_13</vt:lpwstr>
  </property>
</Properties>
</file>